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6" w:rsidRDefault="00113A7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94DC6" w:rsidRDefault="00113A7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53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DC6" w:rsidRPr="007B0530" w:rsidRDefault="00113A72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з.е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Экзамен </w:t>
            </w:r>
          </w:p>
        </w:tc>
      </w:tr>
      <w:tr w:rsidR="00594DC6" w:rsidRPr="007B0530">
        <w:tc>
          <w:tcPr>
            <w:tcW w:w="3261" w:type="dxa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7B0530">
              <w:rPr>
                <w:rFonts w:cs="Times New Roman"/>
                <w:i/>
                <w:sz w:val="24"/>
                <w:szCs w:val="24"/>
              </w:rPr>
              <w:t>Истории и философии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5. Россия и мир в XIX веке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E7E6E6" w:themeFill="background2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 w:rsidP="007B0530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b/>
                <w:sz w:val="24"/>
                <w:szCs w:val="24"/>
              </w:rPr>
              <w:t>Основная литература:</w:t>
            </w:r>
          </w:p>
          <w:p w:rsidR="00594DC6" w:rsidRPr="007B0530" w:rsidRDefault="00113A72" w:rsidP="007B0530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техн</w:t>
            </w:r>
            <w:proofErr w:type="spell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РИОР: ИНФРА-М, 2019. - 248 с. </w:t>
            </w:r>
            <w:r w:rsidRPr="007B0530">
              <w:rPr>
                <w:rStyle w:val="ListLabel1"/>
                <w:rFonts w:eastAsia="Noto Sans Devanagari" w:cs="Times New Roman"/>
                <w:spacing w:val="0"/>
                <w:sz w:val="24"/>
                <w:szCs w:val="24"/>
                <w:lang w:eastAsia="hi-IN"/>
              </w:rPr>
              <w:t>http://znanium.com/go.php?id=1014722</w:t>
            </w:r>
          </w:p>
          <w:p w:rsidR="00594DC6" w:rsidRPr="007B0530" w:rsidRDefault="00113A72" w:rsidP="007B053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bCs/>
                <w:sz w:val="24"/>
                <w:szCs w:val="24"/>
                <w:lang w:eastAsia="hi-IN"/>
              </w:rPr>
              <w:t>2.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ИНФРА-М, 2016. - 462 с. </w:t>
            </w:r>
            <w:r w:rsidRPr="007B0530"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http://znanium.com/go.php?id=541874</w:t>
            </w:r>
          </w:p>
          <w:p w:rsidR="00594DC6" w:rsidRPr="007B0530" w:rsidRDefault="00113A72" w:rsidP="007B0530">
            <w:pPr>
              <w:tabs>
                <w:tab w:val="left" w:pos="0"/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bCs/>
                <w:sz w:val="24"/>
                <w:szCs w:val="24"/>
                <w:lang w:eastAsia="hi-IN"/>
              </w:rPr>
              <w:t>3.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перераб</w:t>
            </w:r>
            <w:proofErr w:type="spell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5">
              <w:r w:rsidRPr="007B0530">
                <w:rPr>
                  <w:rStyle w:val="ListLabel2"/>
                  <w:rFonts w:eastAsia="Noto Sans Devanagari" w:cs="Times New Roman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594DC6" w:rsidRPr="007B0530" w:rsidRDefault="00113A72" w:rsidP="007B0530">
            <w:pPr>
              <w:shd w:val="clear" w:color="auto" w:fill="FFFFFF"/>
              <w:tabs>
                <w:tab w:val="left" w:pos="0"/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6">
              <w:r w:rsidRPr="007B0530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7B0530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594DC6" w:rsidRPr="007B0530" w:rsidRDefault="00113A72" w:rsidP="007B0530">
            <w:pPr>
              <w:tabs>
                <w:tab w:val="left" w:pos="19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B0530">
              <w:rPr>
                <w:rFonts w:cs="Times New Roman"/>
                <w:b/>
                <w:sz w:val="24"/>
                <w:szCs w:val="24"/>
              </w:rPr>
              <w:t>Дополнительная литература:</w:t>
            </w:r>
          </w:p>
          <w:p w:rsidR="00594DC6" w:rsidRPr="007B0530" w:rsidRDefault="00113A72" w:rsidP="007B053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7B0530">
              <w:rPr>
                <w:rFonts w:eastAsia="Noto Sans Devanagari" w:cs="Times New Roman"/>
                <w:color w:val="FF0000"/>
                <w:sz w:val="24"/>
                <w:szCs w:val="24"/>
                <w:lang w:eastAsia="hi-IN"/>
              </w:rPr>
              <w:t>История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7B0530">
              <w:rPr>
                <w:rStyle w:val="ListLabel3"/>
                <w:rFonts w:eastAsia="Noto Sans Devanagari" w:cs="Times New Roman"/>
                <w:sz w:val="24"/>
                <w:szCs w:val="24"/>
                <w:lang w:eastAsia="hi-IN"/>
              </w:rPr>
              <w:t>http://lib.usue.ru/resource/limit/ump/17/p489760.pdf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 30экз.</w:t>
            </w:r>
          </w:p>
          <w:p w:rsidR="00594DC6" w:rsidRPr="007B0530" w:rsidRDefault="00113A72" w:rsidP="007B0530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bCs/>
                <w:sz w:val="24"/>
                <w:szCs w:val="24"/>
                <w:lang w:eastAsia="hi-IN"/>
              </w:rPr>
              <w:t>2.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экон</w:t>
            </w:r>
            <w:proofErr w:type="spell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7B0530">
              <w:rPr>
                <w:rStyle w:val="ListLabel3"/>
                <w:rFonts w:eastAsia="Noto Sans Devanagari" w:cs="Times New Roman"/>
                <w:sz w:val="24"/>
                <w:szCs w:val="24"/>
                <w:lang w:eastAsia="hi-IN"/>
              </w:rPr>
              <w:t>http://lib.usue.ru/resource/limit/ump/16/p486579.pdf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 100экз.</w:t>
            </w:r>
          </w:p>
          <w:p w:rsidR="00594DC6" w:rsidRPr="007B0530" w:rsidRDefault="00113A72" w:rsidP="007B053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eastAsia="Noto Sans Devanagari" w:cs="Times New Roman"/>
                <w:bCs/>
                <w:sz w:val="24"/>
                <w:szCs w:val="24"/>
                <w:lang w:eastAsia="hi-IN"/>
              </w:rPr>
              <w:t>3.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7B0530">
              <w:rPr>
                <w:rFonts w:eastAsia="Noto Sans Devanagari" w:cs="Times New Roman"/>
                <w:color w:val="FF0000"/>
                <w:sz w:val="24"/>
                <w:szCs w:val="24"/>
                <w:lang w:eastAsia="hi-IN"/>
              </w:rPr>
              <w:t>история</w:t>
            </w:r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 w:rsidRPr="007B0530"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7B0530">
              <w:rPr>
                <w:rStyle w:val="ListLabel3"/>
                <w:rFonts w:eastAsia="Noto Sans Devanagari" w:cs="Times New Roman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E7E6E6" w:themeFill="background2"/>
          </w:tcPr>
          <w:p w:rsidR="00594DC6" w:rsidRPr="007B0530" w:rsidRDefault="00113A72">
            <w:pPr>
              <w:tabs>
                <w:tab w:val="right" w:leader="underscore" w:pos="850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4DC6" w:rsidRPr="007B0530" w:rsidRDefault="00113A72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Astra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Linux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Common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Edition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4DC6" w:rsidRPr="007B0530" w:rsidRDefault="00113A72">
            <w:pPr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Microsoft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Windows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10 Акт предоставления прав № Tr060590 от 19.09.2017, лицензия до 30.09.2020 </w:t>
            </w:r>
            <w:r w:rsidRPr="007B0530">
              <w:rPr>
                <w:rFonts w:cs="Times New Roman"/>
                <w:sz w:val="24"/>
                <w:szCs w:val="24"/>
              </w:rPr>
              <w:lastRenderedPageBreak/>
              <w:t>г.</w:t>
            </w:r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Microsoft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Office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Libre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0530">
              <w:rPr>
                <w:rFonts w:cs="Times New Roman"/>
                <w:sz w:val="24"/>
                <w:szCs w:val="24"/>
              </w:rPr>
              <w:t>Office</w:t>
            </w:r>
            <w:proofErr w:type="spellEnd"/>
            <w:r w:rsidRPr="007B0530">
              <w:rPr>
                <w:rFonts w:cs="Times New Roman"/>
                <w:sz w:val="24"/>
                <w:szCs w:val="24"/>
              </w:rPr>
              <w:t>, Лицензия GNU LGPL, без ограничения срока</w:t>
            </w:r>
          </w:p>
          <w:p w:rsidR="00594DC6" w:rsidRPr="007B0530" w:rsidRDefault="00594DC6">
            <w:pPr>
              <w:rPr>
                <w:rFonts w:cs="Times New Roman"/>
                <w:b/>
                <w:sz w:val="24"/>
                <w:szCs w:val="24"/>
              </w:rPr>
            </w:pPr>
          </w:p>
          <w:p w:rsidR="00594DC6" w:rsidRPr="007B0530" w:rsidRDefault="00113A72">
            <w:pPr>
              <w:rPr>
                <w:rFonts w:cs="Times New Roman"/>
                <w:b/>
                <w:sz w:val="24"/>
                <w:szCs w:val="24"/>
              </w:rPr>
            </w:pPr>
            <w:r w:rsidRPr="007B0530">
              <w:rPr>
                <w:rFonts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Всемирная история</w:t>
            </w:r>
            <w:r w:rsidRPr="007B0530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hyperlink r:id="rId7">
              <w:r w:rsidRPr="007B0530">
                <w:rPr>
                  <w:rStyle w:val="ListLabel4"/>
                  <w:rFonts w:cs="Times New Roman"/>
                  <w:szCs w:val="24"/>
                </w:rPr>
                <w:t>http://www.istmirra.com</w:t>
              </w:r>
            </w:hyperlink>
          </w:p>
          <w:p w:rsidR="00594DC6" w:rsidRPr="007B0530" w:rsidRDefault="00113A72">
            <w:pPr>
              <w:pStyle w:val="affffffffff4"/>
              <w:rPr>
                <w:rFonts w:cs="Times New Roman"/>
                <w:szCs w:val="24"/>
              </w:rPr>
            </w:pPr>
            <w:r w:rsidRPr="007B0530">
              <w:rPr>
                <w:rFonts w:cs="Times New Roman"/>
                <w:szCs w:val="24"/>
              </w:rPr>
              <w:t xml:space="preserve">Архивы России. Режим доступа: </w:t>
            </w:r>
            <w:hyperlink r:id="rId8">
              <w:r w:rsidRPr="007B0530">
                <w:rPr>
                  <w:rStyle w:val="ListLabel5"/>
                  <w:rFonts w:cs="Times New Roman"/>
                  <w:sz w:val="24"/>
                  <w:szCs w:val="24"/>
                </w:rPr>
                <w:t>http://www.rusarchives.ru/links/index.shtml</w:t>
              </w:r>
            </w:hyperlink>
          </w:p>
          <w:p w:rsidR="00594DC6" w:rsidRPr="007B0530" w:rsidRDefault="00113A72">
            <w:pPr>
              <w:pStyle w:val="affffffffff4"/>
              <w:rPr>
                <w:rFonts w:cs="Times New Roman"/>
                <w:szCs w:val="24"/>
              </w:rPr>
            </w:pPr>
            <w:r w:rsidRPr="007B0530">
              <w:rPr>
                <w:rFonts w:cs="Times New Roman"/>
                <w:szCs w:val="24"/>
              </w:rPr>
              <w:t xml:space="preserve">История России в Рунете. Обзор </w:t>
            </w:r>
            <w:proofErr w:type="spellStart"/>
            <w:r w:rsidRPr="007B0530">
              <w:rPr>
                <w:rFonts w:cs="Times New Roman"/>
                <w:szCs w:val="24"/>
              </w:rPr>
              <w:t>интернет-ресурсов</w:t>
            </w:r>
            <w:proofErr w:type="spellEnd"/>
            <w:r w:rsidRPr="007B0530">
              <w:rPr>
                <w:rFonts w:cs="Times New Roman"/>
                <w:szCs w:val="24"/>
              </w:rPr>
              <w:t xml:space="preserve"> М.:РГБ-.Режим доступа: </w:t>
            </w:r>
            <w:hyperlink r:id="rId9">
              <w:r w:rsidRPr="007B0530">
                <w:rPr>
                  <w:rStyle w:val="ListLabel5"/>
                  <w:rFonts w:cs="Times New Roman"/>
                  <w:sz w:val="24"/>
                  <w:szCs w:val="24"/>
                </w:rPr>
                <w:t>http://orel3.rsl.ru/bibliograf/history.htm/</w:t>
              </w:r>
            </w:hyperlink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0">
              <w:r w:rsidRPr="007B0530">
                <w:rPr>
                  <w:rStyle w:val="ListLabel6"/>
                  <w:rFonts w:cs="Times New Roman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594DC6" w:rsidRPr="007B0530" w:rsidRDefault="00113A72">
            <w:pPr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1">
              <w:r w:rsidRPr="007B0530">
                <w:rPr>
                  <w:rStyle w:val="ListLabel6"/>
                  <w:rFonts w:cs="Times New Roman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594DC6" w:rsidRPr="007B0530">
        <w:tc>
          <w:tcPr>
            <w:tcW w:w="10490" w:type="dxa"/>
            <w:gridSpan w:val="3"/>
            <w:shd w:val="clear" w:color="auto" w:fill="E7E6E6" w:themeFill="background2"/>
          </w:tcPr>
          <w:p w:rsidR="00594DC6" w:rsidRPr="007B0530" w:rsidRDefault="00113A7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594DC6" w:rsidRPr="007B0530" w:rsidRDefault="00952EAD" w:rsidP="00A16BA6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>Не реализуется</w:t>
            </w:r>
          </w:p>
        </w:tc>
      </w:tr>
      <w:tr w:rsidR="00594DC6" w:rsidRPr="007B0530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594DC6" w:rsidRPr="007B0530" w:rsidRDefault="00113A72">
            <w:pPr>
              <w:tabs>
                <w:tab w:val="left" w:pos="195"/>
              </w:tabs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B0530">
              <w:rPr>
                <w:rFonts w:cs="Times New Roman"/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4DC6" w:rsidRPr="007B0530">
        <w:tc>
          <w:tcPr>
            <w:tcW w:w="10490" w:type="dxa"/>
            <w:gridSpan w:val="3"/>
            <w:shd w:val="clear" w:color="auto" w:fill="auto"/>
          </w:tcPr>
          <w:p w:rsidR="00952EAD" w:rsidRPr="007B0530" w:rsidRDefault="00952EAD" w:rsidP="00952EAD">
            <w:pPr>
              <w:tabs>
                <w:tab w:val="left" w:pos="19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06.001. </w:t>
            </w:r>
            <w:hyperlink r:id="rId12" w:history="1">
              <w:r w:rsidRPr="007B0530">
                <w:rPr>
                  <w:rStyle w:val="affffffffffffe"/>
                  <w:rFonts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7B0530">
              <w:rPr>
                <w:rStyle w:val="affffffffffffd"/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Pr="007B0530">
              <w:rPr>
                <w:rFonts w:cs="Times New Roman"/>
                <w:sz w:val="24"/>
                <w:szCs w:val="24"/>
              </w:rPr>
              <w:t xml:space="preserve">"Программист", утвержденный </w:t>
            </w:r>
            <w:hyperlink r:id="rId13" w:history="1">
              <w:r w:rsidRPr="007B0530">
                <w:rPr>
                  <w:rStyle w:val="affffffffffffe"/>
                  <w:rFonts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7B0530">
              <w:rPr>
                <w:rFonts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952EAD" w:rsidRPr="007B0530" w:rsidRDefault="00952EAD" w:rsidP="00952EAD">
            <w:pPr>
              <w:tabs>
                <w:tab w:val="left" w:pos="195"/>
              </w:tabs>
              <w:jc w:val="both"/>
              <w:rPr>
                <w:rFonts w:cs="Times New Roman"/>
                <w:kern w:val="2"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7B0530">
                <w:rPr>
                  <w:rStyle w:val="affffffffffffe"/>
                  <w:rFonts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7B0530">
              <w:rPr>
                <w:rFonts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594DC6" w:rsidRPr="007B0530" w:rsidRDefault="00952EAD" w:rsidP="00952EAD">
            <w:pPr>
              <w:tabs>
                <w:tab w:val="left" w:pos="19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B0530">
              <w:rPr>
                <w:rFonts w:cs="Times New Roman"/>
                <w:sz w:val="24"/>
                <w:szCs w:val="24"/>
              </w:rPr>
              <w:t xml:space="preserve">06.015. </w:t>
            </w:r>
            <w:hyperlink r:id="rId15" w:history="1">
              <w:r w:rsidRPr="007B0530">
                <w:rPr>
                  <w:rStyle w:val="affffffffffffe"/>
                  <w:rFonts w:cs="Times New Roman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7B0530">
              <w:rPr>
                <w:rStyle w:val="affffffffffffd"/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Pr="007B0530">
              <w:rPr>
                <w:rFonts w:cs="Times New Roman"/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6" w:history="1">
              <w:r w:rsidRPr="007B0530">
                <w:rPr>
                  <w:rStyle w:val="affffffffffffe"/>
                  <w:rFonts w:cs="Times New Roman"/>
                  <w:color w:val="00000A"/>
                  <w:sz w:val="24"/>
                  <w:szCs w:val="24"/>
                </w:rPr>
                <w:t>приказом</w:t>
              </w:r>
            </w:hyperlink>
            <w:r w:rsidRPr="007B0530">
              <w:rPr>
                <w:rFonts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594DC6" w:rsidRDefault="00594DC6">
      <w:pPr>
        <w:ind w:left="-284"/>
        <w:rPr>
          <w:sz w:val="24"/>
        </w:rPr>
      </w:pPr>
    </w:p>
    <w:p w:rsidR="00594DC6" w:rsidRDefault="00113A72" w:rsidP="00CD7719">
      <w:pPr>
        <w:ind w:left="-284"/>
        <w:rPr>
          <w:b/>
          <w:sz w:val="24"/>
        </w:rPr>
      </w:pPr>
      <w:r>
        <w:rPr>
          <w:sz w:val="24"/>
        </w:rPr>
        <w:t>Аннотацию подготовил</w:t>
      </w:r>
      <w:r w:rsidR="00CD7719">
        <w:rPr>
          <w:sz w:val="24"/>
        </w:rPr>
        <w:t>и</w:t>
      </w:r>
      <w:r>
        <w:rPr>
          <w:sz w:val="24"/>
        </w:rPr>
        <w:tab/>
      </w:r>
      <w:r w:rsidR="00CD7719">
        <w:rPr>
          <w:sz w:val="24"/>
        </w:rPr>
        <w:t>Матвеева А.И.</w:t>
      </w:r>
      <w:r w:rsidR="00CD7719">
        <w:rPr>
          <w:sz w:val="24"/>
          <w:u w:val="single"/>
        </w:rPr>
        <w:t xml:space="preserve">, </w:t>
      </w:r>
      <w:proofErr w:type="spellStart"/>
      <w:r w:rsidR="00CD7719">
        <w:rPr>
          <w:sz w:val="24"/>
          <w:u w:val="single"/>
        </w:rPr>
        <w:t>Благодатских</w:t>
      </w:r>
      <w:proofErr w:type="spellEnd"/>
      <w:r w:rsidR="00CD7719">
        <w:rPr>
          <w:sz w:val="24"/>
          <w:u w:val="single"/>
        </w:rPr>
        <w:t xml:space="preserve"> В.Г.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594DC6" w:rsidRDefault="00594DC6">
      <w:pPr>
        <w:ind w:left="360"/>
        <w:jc w:val="center"/>
        <w:rPr>
          <w:b/>
          <w:sz w:val="24"/>
        </w:rPr>
      </w:pPr>
    </w:p>
    <w:p w:rsidR="00CD7719" w:rsidRDefault="00C50FEC" w:rsidP="00C50FEC">
      <w:pPr>
        <w:ind w:left="-284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з</w:t>
      </w:r>
      <w:r w:rsidR="008230F1" w:rsidRPr="000179C5">
        <w:rPr>
          <w:sz w:val="24"/>
        </w:rPr>
        <w:t xml:space="preserve">аведующий </w:t>
      </w:r>
      <w:r w:rsidR="008230F1" w:rsidRPr="000179C5">
        <w:rPr>
          <w:sz w:val="24"/>
        </w:rPr>
        <w:t>кафедрой</w:t>
      </w:r>
      <w:r w:rsidR="008230F1">
        <w:rPr>
          <w:sz w:val="24"/>
        </w:rPr>
        <w:t xml:space="preserve"> </w:t>
      </w:r>
      <w:r w:rsidR="008230F1" w:rsidRPr="000179C5">
        <w:rPr>
          <w:sz w:val="24"/>
        </w:rPr>
        <w:t>Шахматного</w:t>
      </w:r>
      <w:r w:rsidR="008230F1">
        <w:rPr>
          <w:sz w:val="24"/>
        </w:rPr>
        <w:t xml:space="preserve"> искусства и </w:t>
      </w:r>
    </w:p>
    <w:p w:rsidR="008230F1" w:rsidRDefault="008230F1" w:rsidP="00C50FEC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8230F1" w:rsidRDefault="008230F1" w:rsidP="00C50FE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230F1" w:rsidRDefault="008230F1" w:rsidP="00C50FEC">
      <w:pPr>
        <w:ind w:left="-284"/>
        <w:rPr>
          <w:sz w:val="24"/>
        </w:rPr>
      </w:pPr>
      <w:r>
        <w:rPr>
          <w:sz w:val="24"/>
        </w:rPr>
        <w:t>образовательной программы 02</w:t>
      </w:r>
      <w:r>
        <w:rPr>
          <w:sz w:val="24"/>
        </w:rPr>
        <w:t>.03.0</w:t>
      </w:r>
      <w:r>
        <w:rPr>
          <w:sz w:val="24"/>
        </w:rPr>
        <w:t>3</w:t>
      </w:r>
      <w:r>
        <w:rPr>
          <w:sz w:val="24"/>
        </w:rPr>
        <w:t xml:space="preserve"> </w:t>
      </w:r>
    </w:p>
    <w:p w:rsidR="00CD7719" w:rsidRDefault="008230F1" w:rsidP="00C50FEC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8230F1" w:rsidRDefault="008230F1" w:rsidP="00C50FEC">
      <w:pPr>
        <w:ind w:left="-284"/>
        <w:rPr>
          <w:sz w:val="24"/>
        </w:rPr>
      </w:pPr>
      <w:r>
        <w:rPr>
          <w:sz w:val="24"/>
        </w:rPr>
        <w:t>администрирование информационных систем</w:t>
      </w:r>
      <w:r>
        <w:rPr>
          <w:sz w:val="24"/>
        </w:rPr>
        <w:t xml:space="preserve">, </w:t>
      </w:r>
    </w:p>
    <w:p w:rsidR="00CD7719" w:rsidRDefault="008230F1" w:rsidP="00C50FEC">
      <w:pPr>
        <w:ind w:left="-284"/>
        <w:rPr>
          <w:sz w:val="24"/>
        </w:rPr>
      </w:pPr>
      <w:r>
        <w:rPr>
          <w:sz w:val="24"/>
        </w:rPr>
        <w:t xml:space="preserve">(профиль: </w:t>
      </w:r>
      <w:r>
        <w:rPr>
          <w:sz w:val="24"/>
        </w:rPr>
        <w:t>Разраб</w:t>
      </w:r>
      <w:bookmarkStart w:id="0" w:name="_GoBack"/>
      <w:bookmarkEnd w:id="0"/>
      <w:r>
        <w:rPr>
          <w:sz w:val="24"/>
        </w:rPr>
        <w:t xml:space="preserve">отка и администрирование </w:t>
      </w:r>
    </w:p>
    <w:p w:rsidR="008230F1" w:rsidRDefault="008230F1" w:rsidP="00C50FEC">
      <w:pPr>
        <w:ind w:left="-284"/>
      </w:pPr>
      <w:r>
        <w:rPr>
          <w:sz w:val="24"/>
        </w:rPr>
        <w:t>информационных систем</w:t>
      </w:r>
      <w:r>
        <w:rPr>
          <w:sz w:val="24"/>
        </w:rPr>
        <w:t xml:space="preserve">) </w:t>
      </w:r>
      <w:r>
        <w:rPr>
          <w:sz w:val="24"/>
        </w:rPr>
        <w:tab/>
        <w:t xml:space="preserve">        </w:t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D7719">
        <w:rPr>
          <w:sz w:val="24"/>
        </w:rPr>
        <w:tab/>
      </w:r>
      <w:r w:rsidR="00C50FEC">
        <w:rPr>
          <w:sz w:val="24"/>
        </w:rPr>
        <w:t>Ю.Б. Мельников</w:t>
      </w:r>
    </w:p>
    <w:p w:rsidR="00594DC6" w:rsidRDefault="00594DC6"/>
    <w:sectPr w:rsidR="00594DC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45C"/>
    <w:multiLevelType w:val="multilevel"/>
    <w:tmpl w:val="9EDE4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13F47"/>
    <w:multiLevelType w:val="multilevel"/>
    <w:tmpl w:val="D1D8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2" w15:restartNumberingAfterBreak="0">
    <w:nsid w:val="36B04D0D"/>
    <w:multiLevelType w:val="multilevel"/>
    <w:tmpl w:val="68FE3D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DC6"/>
    <w:rsid w:val="00113A72"/>
    <w:rsid w:val="00594DC6"/>
    <w:rsid w:val="007B0530"/>
    <w:rsid w:val="008230F1"/>
    <w:rsid w:val="00952EAD"/>
    <w:rsid w:val="00A16BA6"/>
    <w:rsid w:val="00C50FEC"/>
    <w:rsid w:val="00C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78A5"/>
  <w15:docId w15:val="{418150A9-B9F0-4948-8105-E1E8E6D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affffffffffffd">
    <w:name w:val="Гипертекстовая ссылка"/>
    <w:basedOn w:val="a0"/>
    <w:uiPriority w:val="99"/>
    <w:rsid w:val="00A16BA6"/>
    <w:rPr>
      <w:color w:val="auto"/>
    </w:rPr>
  </w:style>
  <w:style w:type="character" w:styleId="affffffffffffe">
    <w:name w:val="Hyperlink"/>
    <w:basedOn w:val="a0"/>
    <w:uiPriority w:val="99"/>
    <w:unhideWhenUsed/>
    <w:rsid w:val="00A1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inks/index.shtml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mirra.com/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4/p485001.pdf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hyperlink" Target="http://znanium.com/go.php?id=488656" TargetMode="Externa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rushistory.sts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3.rsl.ru/bibliograf/history.htm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2019-06-04T05:07:00Z</dcterms:created>
  <dcterms:modified xsi:type="dcterms:W3CDTF">2019-08-05T05:43:00Z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